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9CCD7" w14:textId="4C027858" w:rsidR="006C4043" w:rsidRDefault="006C4043" w:rsidP="006C4043">
      <w:pPr>
        <w:pStyle w:val="NormalWeb"/>
        <w:shd w:val="clear" w:color="auto" w:fill="FFFFFF"/>
        <w:spacing w:before="180" w:beforeAutospacing="0" w:after="180" w:afterAutospacing="0" w:line="480" w:lineRule="auto"/>
        <w:jc w:val="both"/>
        <w:rPr>
          <w:color w:val="2D3B45"/>
        </w:rPr>
      </w:pPr>
      <w:r>
        <w:rPr>
          <w:color w:val="2D3B45"/>
        </w:rPr>
        <w:t xml:space="preserve">Ingrid Cortes-Marin </w:t>
      </w:r>
    </w:p>
    <w:p w14:paraId="15CFA136" w14:textId="6F01FEB2" w:rsidR="006C4043" w:rsidRDefault="006C4043" w:rsidP="006C4043">
      <w:pPr>
        <w:pStyle w:val="NormalWeb"/>
        <w:shd w:val="clear" w:color="auto" w:fill="FFFFFF"/>
        <w:spacing w:before="180" w:beforeAutospacing="0" w:after="180" w:afterAutospacing="0" w:line="480" w:lineRule="auto"/>
        <w:jc w:val="both"/>
        <w:rPr>
          <w:color w:val="2D3B45"/>
        </w:rPr>
      </w:pPr>
      <w:r>
        <w:rPr>
          <w:color w:val="2D3B45"/>
        </w:rPr>
        <w:t xml:space="preserve">Prof. Gillespie </w:t>
      </w:r>
    </w:p>
    <w:p w14:paraId="3A94EF1F" w14:textId="27EDCBCD" w:rsidR="006C4043" w:rsidRDefault="006C4043" w:rsidP="006C4043">
      <w:pPr>
        <w:pStyle w:val="NormalWeb"/>
        <w:shd w:val="clear" w:color="auto" w:fill="FFFFFF"/>
        <w:spacing w:before="180" w:beforeAutospacing="0" w:after="180" w:afterAutospacing="0" w:line="480" w:lineRule="auto"/>
        <w:jc w:val="both"/>
        <w:rPr>
          <w:color w:val="2D3B45"/>
        </w:rPr>
      </w:pPr>
      <w:r>
        <w:rPr>
          <w:color w:val="2D3B45"/>
        </w:rPr>
        <w:t xml:space="preserve">ENC 1101 </w:t>
      </w:r>
    </w:p>
    <w:p w14:paraId="2F6B981B" w14:textId="1C22B00F" w:rsidR="006C4043" w:rsidRDefault="00BE12C3" w:rsidP="006C4043">
      <w:pPr>
        <w:pStyle w:val="NormalWeb"/>
        <w:shd w:val="clear" w:color="auto" w:fill="FFFFFF"/>
        <w:spacing w:before="180" w:beforeAutospacing="0" w:after="180" w:afterAutospacing="0" w:line="480" w:lineRule="auto"/>
        <w:jc w:val="both"/>
        <w:rPr>
          <w:color w:val="2D3B45"/>
        </w:rPr>
      </w:pPr>
      <w:r>
        <w:rPr>
          <w:color w:val="2D3B45"/>
        </w:rPr>
        <w:t>8 March</w:t>
      </w:r>
      <w:r w:rsidR="006C4043">
        <w:rPr>
          <w:color w:val="2D3B45"/>
        </w:rPr>
        <w:t xml:space="preserve"> 2019 </w:t>
      </w:r>
    </w:p>
    <w:p w14:paraId="31C5119D" w14:textId="58E28A92" w:rsidR="006C4043" w:rsidRDefault="00BE12C3" w:rsidP="006C4043">
      <w:pPr>
        <w:pStyle w:val="NormalWeb"/>
        <w:shd w:val="clear" w:color="auto" w:fill="FFFFFF"/>
        <w:spacing w:before="180" w:beforeAutospacing="0" w:after="180" w:afterAutospacing="0" w:line="480" w:lineRule="auto"/>
        <w:jc w:val="center"/>
        <w:rPr>
          <w:color w:val="2D3B45"/>
        </w:rPr>
      </w:pPr>
      <w:r>
        <w:rPr>
          <w:color w:val="2D3B45"/>
        </w:rPr>
        <w:t>A Clever Transformation, But at a</w:t>
      </w:r>
      <w:bookmarkStart w:id="0" w:name="_GoBack"/>
      <w:bookmarkEnd w:id="0"/>
      <w:r>
        <w:rPr>
          <w:color w:val="2D3B45"/>
        </w:rPr>
        <w:t xml:space="preserve">n Expense </w:t>
      </w:r>
    </w:p>
    <w:p w14:paraId="4F675D99" w14:textId="6433AAE9" w:rsidR="006D47F0" w:rsidRDefault="00815556" w:rsidP="00B85CED">
      <w:pPr>
        <w:pStyle w:val="NormalWeb"/>
        <w:shd w:val="clear" w:color="auto" w:fill="FFFFFF"/>
        <w:spacing w:before="180" w:beforeAutospacing="0" w:after="180" w:afterAutospacing="0" w:line="480" w:lineRule="auto"/>
        <w:jc w:val="both"/>
        <w:rPr>
          <w:color w:val="2D3B45"/>
        </w:rPr>
      </w:pPr>
      <w:r>
        <w:rPr>
          <w:color w:val="2D3B45"/>
        </w:rPr>
        <w:tab/>
        <w:t xml:space="preserve">It was </w:t>
      </w:r>
      <w:r w:rsidR="00C60F3A">
        <w:rPr>
          <w:color w:val="2D3B45"/>
        </w:rPr>
        <w:t>my senior year of high school—stressful as it is due to it being such an important year in a teenager’s life—and</w:t>
      </w:r>
      <w:r w:rsidR="00A66E15">
        <w:rPr>
          <w:color w:val="2D3B45"/>
        </w:rPr>
        <w:t xml:space="preserve"> my English teacher </w:t>
      </w:r>
      <w:r w:rsidR="00640AA5">
        <w:rPr>
          <w:color w:val="2D3B45"/>
        </w:rPr>
        <w:t xml:space="preserve">Advanced Placement English Literature teacher assigned </w:t>
      </w:r>
      <w:r w:rsidR="00C60F3A">
        <w:rPr>
          <w:color w:val="2D3B45"/>
        </w:rPr>
        <w:t xml:space="preserve">what seemed to be the most important essay I would write in my lifetime. Yes, it felt </w:t>
      </w:r>
      <w:r w:rsidR="00C60F3A" w:rsidRPr="00C60F3A">
        <w:rPr>
          <w:i/>
          <w:color w:val="2D3B45"/>
        </w:rPr>
        <w:t>that</w:t>
      </w:r>
      <w:r w:rsidR="00C60F3A">
        <w:rPr>
          <w:color w:val="2D3B45"/>
        </w:rPr>
        <w:t xml:space="preserve"> dramatic. This essay I’m referring to </w:t>
      </w:r>
      <w:r w:rsidR="006D47F0">
        <w:rPr>
          <w:color w:val="2D3B45"/>
        </w:rPr>
        <w:t>is</w:t>
      </w:r>
      <w:r w:rsidR="00C60F3A">
        <w:rPr>
          <w:color w:val="2D3B45"/>
        </w:rPr>
        <w:t xml:space="preserve"> the famous college application essay. Polished and re-polished, it reached a quality that I felt </w:t>
      </w:r>
      <w:r w:rsidR="006D47F0">
        <w:rPr>
          <w:color w:val="2D3B45"/>
        </w:rPr>
        <w:t xml:space="preserve">satisfied and proud of. However, having it been a couple months over a year since writing it, looking back at it (critically) will serve the purpose of dissecting its parts in </w:t>
      </w:r>
      <w:r w:rsidR="00476F84">
        <w:rPr>
          <w:color w:val="2D3B45"/>
        </w:rPr>
        <w:t xml:space="preserve">terms of </w:t>
      </w:r>
      <w:r w:rsidR="009477BC">
        <w:rPr>
          <w:color w:val="2D3B45"/>
        </w:rPr>
        <w:t xml:space="preserve">the </w:t>
      </w:r>
      <w:r w:rsidR="00476F84">
        <w:rPr>
          <w:color w:val="2D3B45"/>
        </w:rPr>
        <w:t xml:space="preserve">main factors that Keith Grant-Davie stresses in a discourse: exigence, audience, rhetor, and constraints. </w:t>
      </w:r>
    </w:p>
    <w:p w14:paraId="1AA09B8B" w14:textId="1F198727" w:rsidR="00AC4303" w:rsidRDefault="00476F84" w:rsidP="00B85CED">
      <w:pPr>
        <w:pStyle w:val="NormalWeb"/>
        <w:shd w:val="clear" w:color="auto" w:fill="FFFFFF"/>
        <w:spacing w:before="180" w:beforeAutospacing="0" w:after="180" w:afterAutospacing="0" w:line="480" w:lineRule="auto"/>
        <w:ind w:firstLine="720"/>
        <w:jc w:val="both"/>
        <w:rPr>
          <w:color w:val="2D3B45"/>
        </w:rPr>
      </w:pPr>
      <w:r>
        <w:rPr>
          <w:color w:val="2D3B45"/>
        </w:rPr>
        <w:t>The</w:t>
      </w:r>
      <w:r w:rsidR="006A2C46" w:rsidRPr="006C4043">
        <w:rPr>
          <w:color w:val="2D3B45"/>
        </w:rPr>
        <w:t xml:space="preserve"> application essay </w:t>
      </w:r>
      <w:r w:rsidR="003E4BB5">
        <w:rPr>
          <w:color w:val="2D3B45"/>
        </w:rPr>
        <w:t>be</w:t>
      </w:r>
      <w:r w:rsidR="00BC5052">
        <w:rPr>
          <w:color w:val="2D3B45"/>
        </w:rPr>
        <w:t>ing</w:t>
      </w:r>
      <w:r w:rsidR="006A2C46" w:rsidRPr="006C4043">
        <w:rPr>
          <w:color w:val="2D3B45"/>
        </w:rPr>
        <w:t xml:space="preserve"> an assignment for my A</w:t>
      </w:r>
      <w:r w:rsidR="00640AA5">
        <w:rPr>
          <w:color w:val="2D3B45"/>
        </w:rPr>
        <w:t xml:space="preserve">P Lit </w:t>
      </w:r>
      <w:r w:rsidR="006A2C46" w:rsidRPr="006C4043">
        <w:rPr>
          <w:color w:val="2D3B45"/>
        </w:rPr>
        <w:t>class</w:t>
      </w:r>
      <w:r w:rsidR="003E4BB5">
        <w:rPr>
          <w:color w:val="2D3B45"/>
        </w:rPr>
        <w:t xml:space="preserve"> increased the </w:t>
      </w:r>
      <w:r w:rsidR="007157AC">
        <w:rPr>
          <w:color w:val="2D3B45"/>
        </w:rPr>
        <w:t xml:space="preserve">level </w:t>
      </w:r>
      <w:r w:rsidR="003E4BB5">
        <w:rPr>
          <w:color w:val="2D3B45"/>
        </w:rPr>
        <w:t>of stress that I was feeling. Moreover, it pushed me to do it</w:t>
      </w:r>
      <w:r w:rsidR="007157AC">
        <w:rPr>
          <w:color w:val="2D3B45"/>
        </w:rPr>
        <w:t xml:space="preserve">, </w:t>
      </w:r>
      <w:r w:rsidR="003E4BB5">
        <w:rPr>
          <w:color w:val="2D3B45"/>
        </w:rPr>
        <w:t xml:space="preserve">and to do it rather well. The expectations were incredibly high for my class and I. Regardless of </w:t>
      </w:r>
      <w:r w:rsidR="00BC5052">
        <w:rPr>
          <w:color w:val="2D3B45"/>
        </w:rPr>
        <w:t>circumstance</w:t>
      </w:r>
      <w:r w:rsidR="003E4BB5">
        <w:rPr>
          <w:color w:val="2D3B45"/>
        </w:rPr>
        <w:t xml:space="preserve">, students </w:t>
      </w:r>
      <w:r w:rsidR="007157AC">
        <w:rPr>
          <w:color w:val="2D3B45"/>
        </w:rPr>
        <w:t>must</w:t>
      </w:r>
      <w:r w:rsidR="003E4BB5">
        <w:rPr>
          <w:color w:val="2D3B45"/>
        </w:rPr>
        <w:t xml:space="preserve"> face an essay of this sort if they want to apply to most colleges. </w:t>
      </w:r>
      <w:r w:rsidR="00640AA5">
        <w:rPr>
          <w:color w:val="2D3B45"/>
        </w:rPr>
        <w:t>The reason why mine was a grade</w:t>
      </w:r>
      <w:r w:rsidR="00AC4303">
        <w:rPr>
          <w:color w:val="2D3B45"/>
        </w:rPr>
        <w:t xml:space="preserve"> require</w:t>
      </w:r>
      <w:r w:rsidR="00BC5052">
        <w:rPr>
          <w:color w:val="2D3B45"/>
        </w:rPr>
        <w:t xml:space="preserve">ment </w:t>
      </w:r>
      <w:r w:rsidR="00640AA5">
        <w:rPr>
          <w:color w:val="2D3B45"/>
        </w:rPr>
        <w:t xml:space="preserve">was </w:t>
      </w:r>
      <w:r w:rsidR="00AC4303">
        <w:rPr>
          <w:color w:val="2D3B45"/>
        </w:rPr>
        <w:t xml:space="preserve">because </w:t>
      </w:r>
      <w:r w:rsidR="00640AA5">
        <w:rPr>
          <w:color w:val="2D3B45"/>
        </w:rPr>
        <w:t>my teacher cares for her students and</w:t>
      </w:r>
      <w:r w:rsidR="00AC4303">
        <w:rPr>
          <w:color w:val="2D3B45"/>
        </w:rPr>
        <w:t xml:space="preserve"> wanted to make sure we gave an essay of such importance proper time and effort—she wanted our essays to be successful, in that a college essay has the power to make or break a student’s acceptance into the school. In summary, that was the </w:t>
      </w:r>
      <w:r w:rsidR="00AC4303">
        <w:rPr>
          <w:color w:val="2D3B45"/>
        </w:rPr>
        <w:lastRenderedPageBreak/>
        <w:t>exigence of the situation; or, better said, “the matter and motivation of the discourse” (Grant-Davie 266).</w:t>
      </w:r>
    </w:p>
    <w:p w14:paraId="5D82C9C8" w14:textId="68F461B7" w:rsidR="007157AC" w:rsidRDefault="003E4BB5" w:rsidP="00B85CED">
      <w:pPr>
        <w:pStyle w:val="NormalWeb"/>
        <w:shd w:val="clear" w:color="auto" w:fill="FFFFFF"/>
        <w:spacing w:before="180" w:beforeAutospacing="0" w:after="180" w:afterAutospacing="0" w:line="480" w:lineRule="auto"/>
        <w:ind w:firstLine="720"/>
        <w:jc w:val="both"/>
        <w:rPr>
          <w:color w:val="2D3B45"/>
        </w:rPr>
      </w:pPr>
      <w:r>
        <w:rPr>
          <w:color w:val="2D3B45"/>
        </w:rPr>
        <w:t xml:space="preserve"> </w:t>
      </w:r>
      <w:r w:rsidR="00AC4303">
        <w:rPr>
          <w:color w:val="2D3B45"/>
        </w:rPr>
        <w:t xml:space="preserve">My class and I were </w:t>
      </w:r>
      <w:r>
        <w:rPr>
          <w:color w:val="2D3B45"/>
        </w:rPr>
        <w:t>g</w:t>
      </w:r>
      <w:r w:rsidR="00AC4303">
        <w:rPr>
          <w:color w:val="2D3B45"/>
        </w:rPr>
        <w:t>iven</w:t>
      </w:r>
      <w:r>
        <w:rPr>
          <w:color w:val="2D3B45"/>
        </w:rPr>
        <w:t xml:space="preserve"> a list </w:t>
      </w:r>
      <w:r w:rsidR="00AC4303">
        <w:rPr>
          <w:color w:val="2D3B45"/>
        </w:rPr>
        <w:t>of</w:t>
      </w:r>
      <w:r>
        <w:rPr>
          <w:color w:val="2D3B45"/>
        </w:rPr>
        <w:t xml:space="preserve"> ten prompts. Considering that I wanted</w:t>
      </w:r>
      <w:r w:rsidR="007157AC">
        <w:rPr>
          <w:color w:val="2D3B45"/>
        </w:rPr>
        <w:t xml:space="preserve"> the</w:t>
      </w:r>
      <w:r>
        <w:rPr>
          <w:color w:val="2D3B45"/>
        </w:rPr>
        <w:t xml:space="preserve"> mo</w:t>
      </w:r>
      <w:r w:rsidR="007157AC">
        <w:rPr>
          <w:color w:val="2D3B45"/>
        </w:rPr>
        <w:t>st</w:t>
      </w:r>
      <w:r>
        <w:rPr>
          <w:color w:val="2D3B45"/>
        </w:rPr>
        <w:t xml:space="preserve"> creative freedom</w:t>
      </w:r>
      <w:r w:rsidR="007157AC">
        <w:rPr>
          <w:color w:val="2D3B45"/>
        </w:rPr>
        <w:t xml:space="preserve"> I could have</w:t>
      </w:r>
      <w:r>
        <w:rPr>
          <w:color w:val="2D3B45"/>
        </w:rPr>
        <w:t xml:space="preserve">, I chose </w:t>
      </w:r>
      <w:r w:rsidR="006A2C46" w:rsidRPr="006C4043">
        <w:rPr>
          <w:color w:val="2D3B45"/>
        </w:rPr>
        <w:t>the “topic of choice” option</w:t>
      </w:r>
      <w:r w:rsidR="0055545D">
        <w:rPr>
          <w:color w:val="2D3B45"/>
        </w:rPr>
        <w:t xml:space="preserve"> among a variety of adversity ones</w:t>
      </w:r>
      <w:r w:rsidR="006A2C46" w:rsidRPr="006C4043">
        <w:rPr>
          <w:color w:val="2D3B45"/>
        </w:rPr>
        <w:t>.</w:t>
      </w:r>
      <w:r w:rsidR="004B15B5">
        <w:rPr>
          <w:color w:val="2D3B45"/>
        </w:rPr>
        <w:t xml:space="preserve"> </w:t>
      </w:r>
      <w:r w:rsidR="006A2C46" w:rsidRPr="006C4043">
        <w:rPr>
          <w:color w:val="2D3B45"/>
        </w:rPr>
        <w:t>I</w:t>
      </w:r>
      <w:r w:rsidR="007157AC">
        <w:rPr>
          <w:color w:val="2D3B45"/>
        </w:rPr>
        <w:t xml:space="preserve">n the beginning, I </w:t>
      </w:r>
      <w:r w:rsidR="006A2C46" w:rsidRPr="006C4043">
        <w:rPr>
          <w:color w:val="2D3B45"/>
        </w:rPr>
        <w:t>had no idea what to write about.</w:t>
      </w:r>
      <w:r w:rsidR="007157AC">
        <w:rPr>
          <w:color w:val="2D3B45"/>
        </w:rPr>
        <w:t xml:space="preserve"> The final draft was to be turned in</w:t>
      </w:r>
      <w:r w:rsidR="00AC4303">
        <w:rPr>
          <w:color w:val="2D3B45"/>
        </w:rPr>
        <w:t xml:space="preserve"> in </w:t>
      </w:r>
      <w:r w:rsidR="007157AC">
        <w:rPr>
          <w:color w:val="2D3B45"/>
        </w:rPr>
        <w:t>three weeks, with several drafts for participation credit due prior to the finished product.</w:t>
      </w:r>
      <w:r w:rsidR="006A2C46" w:rsidRPr="006C4043">
        <w:rPr>
          <w:color w:val="2D3B45"/>
        </w:rPr>
        <w:t xml:space="preserve"> </w:t>
      </w:r>
      <w:r w:rsidR="00AC4303">
        <w:rPr>
          <w:color w:val="2D3B45"/>
        </w:rPr>
        <w:t>According to</w:t>
      </w:r>
      <w:r w:rsidR="007157AC">
        <w:rPr>
          <w:color w:val="2D3B45"/>
        </w:rPr>
        <w:t xml:space="preserve"> Grant-Davie’s definition of a constraint</w:t>
      </w:r>
      <w:r w:rsidR="0045473F">
        <w:rPr>
          <w:color w:val="2D3B45"/>
        </w:rPr>
        <w:t>—elements of a rhetorical situation’s “context” that have influence over the whether the “rhetorical objectives” are successfully accomplished—</w:t>
      </w:r>
      <w:r w:rsidR="00AC4303">
        <w:rPr>
          <w:color w:val="2D3B45"/>
        </w:rPr>
        <w:t xml:space="preserve">it’s fair to say that I was </w:t>
      </w:r>
      <w:r w:rsidR="0045473F">
        <w:rPr>
          <w:color w:val="2D3B45"/>
        </w:rPr>
        <w:t>constrained by the deadline given and the limited topic options given (272). In addition, the essay needed to be five hundred or less words. This being so, the topic chosen needed to be right for the rhetor (the writer</w:t>
      </w:r>
      <w:r w:rsidR="00AC4303">
        <w:rPr>
          <w:color w:val="2D3B45"/>
        </w:rPr>
        <w:t>/speaker</w:t>
      </w:r>
      <w:r w:rsidR="0045473F">
        <w:rPr>
          <w:color w:val="2D3B45"/>
        </w:rPr>
        <w:t xml:space="preserve">), which in this case was me, because a connection to the writing </w:t>
      </w:r>
      <w:r w:rsidR="004B15B5">
        <w:rPr>
          <w:color w:val="2D3B45"/>
        </w:rPr>
        <w:t>is what primarily allows a rhetor to do a subject justice in few words</w:t>
      </w:r>
      <w:r w:rsidR="0045473F">
        <w:rPr>
          <w:color w:val="2D3B45"/>
        </w:rPr>
        <w:t xml:space="preserve">. </w:t>
      </w:r>
    </w:p>
    <w:p w14:paraId="51045E68" w14:textId="4F22CF96" w:rsidR="006C4043" w:rsidRPr="006C4043" w:rsidRDefault="006A2C46" w:rsidP="00B85CED">
      <w:pPr>
        <w:pStyle w:val="NormalWeb"/>
        <w:shd w:val="clear" w:color="auto" w:fill="FFFFFF"/>
        <w:spacing w:before="180" w:beforeAutospacing="0" w:after="180" w:afterAutospacing="0" w:line="480" w:lineRule="auto"/>
        <w:ind w:firstLine="720"/>
        <w:jc w:val="both"/>
        <w:rPr>
          <w:color w:val="2D3B45"/>
        </w:rPr>
      </w:pPr>
      <w:r w:rsidRPr="006C4043">
        <w:rPr>
          <w:color w:val="2D3B45"/>
        </w:rPr>
        <w:t>I am almost positive that my first draft was nothing related to the final topic I chose</w:t>
      </w:r>
      <w:r w:rsidR="007157AC">
        <w:rPr>
          <w:color w:val="2D3B45"/>
        </w:rPr>
        <w:t xml:space="preserve">: </w:t>
      </w:r>
      <w:r w:rsidRPr="006C4043">
        <w:rPr>
          <w:color w:val="2D3B45"/>
        </w:rPr>
        <w:t>The Concept of Assumption.</w:t>
      </w:r>
      <w:r w:rsidR="007157AC">
        <w:rPr>
          <w:color w:val="2D3B45"/>
        </w:rPr>
        <w:t xml:space="preserve"> </w:t>
      </w:r>
      <w:r w:rsidRPr="006C4043">
        <w:rPr>
          <w:color w:val="2D3B45"/>
        </w:rPr>
        <w:t>This topic idea surfaced from a poem I had written around the same time the assignment was first introduced to us</w:t>
      </w:r>
      <w:r w:rsidR="000B788A">
        <w:rPr>
          <w:color w:val="2D3B45"/>
        </w:rPr>
        <w:t xml:space="preserve">, which connects to the timeliness (Kairos) of the essay. I had just gotten back into writing poetry, prompting me to like this poem more than my others—or at least at the time I </w:t>
      </w:r>
      <w:r w:rsidR="000B788A" w:rsidRPr="000B788A">
        <w:rPr>
          <w:i/>
          <w:color w:val="2D3B45"/>
        </w:rPr>
        <w:t>thought</w:t>
      </w:r>
      <w:r w:rsidR="000B788A">
        <w:rPr>
          <w:color w:val="2D3B45"/>
        </w:rPr>
        <w:t xml:space="preserve"> I liked it the most.</w:t>
      </w:r>
      <w:r w:rsidRPr="006C4043">
        <w:rPr>
          <w:color w:val="2D3B45"/>
        </w:rPr>
        <w:t xml:space="preserve"> It was/is a very motivational poem about how we are told to never assume</w:t>
      </w:r>
      <w:r w:rsidR="006C4043" w:rsidRPr="006C4043">
        <w:rPr>
          <w:color w:val="2D3B45"/>
        </w:rPr>
        <w:t xml:space="preserve"> (</w:t>
      </w:r>
      <w:r w:rsidRPr="006C4043">
        <w:rPr>
          <w:color w:val="2D3B45"/>
        </w:rPr>
        <w:t>which I religiously followed</w:t>
      </w:r>
      <w:r w:rsidR="006C4043" w:rsidRPr="006C4043">
        <w:rPr>
          <w:color w:val="2D3B45"/>
        </w:rPr>
        <w:t>)</w:t>
      </w:r>
      <w:r w:rsidRPr="006C4043">
        <w:rPr>
          <w:color w:val="2D3B45"/>
        </w:rPr>
        <w:t xml:space="preserve"> but</w:t>
      </w:r>
      <w:proofErr w:type="gramStart"/>
      <w:r w:rsidR="006C4043" w:rsidRPr="006C4043">
        <w:rPr>
          <w:color w:val="2D3B45"/>
        </w:rPr>
        <w:t>,</w:t>
      </w:r>
      <w:r w:rsidRPr="006C4043">
        <w:rPr>
          <w:color w:val="2D3B45"/>
        </w:rPr>
        <w:t xml:space="preserve"> in reality, there</w:t>
      </w:r>
      <w:proofErr w:type="gramEnd"/>
      <w:r w:rsidRPr="006C4043">
        <w:rPr>
          <w:color w:val="2D3B45"/>
        </w:rPr>
        <w:t xml:space="preserve"> are circumstances in which we must do so. For this, I focused on assuming a future life for us—whether as individuals or as a whole—because, if we don’t, </w:t>
      </w:r>
      <w:r w:rsidR="000B788A">
        <w:rPr>
          <w:color w:val="2D3B45"/>
        </w:rPr>
        <w:t>“</w:t>
      </w:r>
      <w:r w:rsidRPr="006C4043">
        <w:rPr>
          <w:color w:val="2D3B45"/>
        </w:rPr>
        <w:t>we wouldn’t have motivation to live or know what to live for</w:t>
      </w:r>
      <w:r w:rsidR="000B788A">
        <w:rPr>
          <w:color w:val="2D3B45"/>
        </w:rPr>
        <w:t>” (Cortes-Marin 1)</w:t>
      </w:r>
      <w:r w:rsidRPr="006C4043">
        <w:rPr>
          <w:color w:val="2D3B45"/>
        </w:rPr>
        <w:t>. After making the poem look like prose, I connected it to myself and my future photography career</w:t>
      </w:r>
      <w:r w:rsidR="00C52B40">
        <w:rPr>
          <w:color w:val="2D3B45"/>
        </w:rPr>
        <w:t xml:space="preserve">. </w:t>
      </w:r>
    </w:p>
    <w:p w14:paraId="17377375" w14:textId="7B6BA21D" w:rsidR="00445A31" w:rsidRDefault="00AC4303" w:rsidP="00B85CED">
      <w:pPr>
        <w:pStyle w:val="NormalWeb"/>
        <w:shd w:val="clear" w:color="auto" w:fill="FFFFFF"/>
        <w:spacing w:before="180" w:beforeAutospacing="0" w:after="180" w:afterAutospacing="0" w:line="480" w:lineRule="auto"/>
        <w:jc w:val="both"/>
        <w:rPr>
          <w:color w:val="2D3B45"/>
        </w:rPr>
      </w:pPr>
      <w:r>
        <w:rPr>
          <w:color w:val="2D3B45"/>
        </w:rPr>
        <w:lastRenderedPageBreak/>
        <w:tab/>
        <w:t xml:space="preserve">At the time, the audience of the discourse was my AP Lit teacher. However, all essays were written </w:t>
      </w:r>
      <w:r w:rsidR="00C52B40">
        <w:rPr>
          <w:color w:val="2D3B45"/>
        </w:rPr>
        <w:t>in consideration of the</w:t>
      </w:r>
      <w:r w:rsidR="00445A31">
        <w:rPr>
          <w:color w:val="2D3B45"/>
        </w:rPr>
        <w:t xml:space="preserve"> </w:t>
      </w:r>
      <w:r w:rsidR="00C52B40">
        <w:rPr>
          <w:color w:val="2D3B45"/>
        </w:rPr>
        <w:t xml:space="preserve">future audience: admission officers. </w:t>
      </w:r>
      <w:r w:rsidR="006A775F">
        <w:rPr>
          <w:color w:val="2D3B45"/>
        </w:rPr>
        <w:t xml:space="preserve">In my case, those would be the admission officers from Florida State University, considering that I wrote the essay </w:t>
      </w:r>
      <w:r w:rsidR="0055545D">
        <w:rPr>
          <w:color w:val="2D3B45"/>
        </w:rPr>
        <w:t xml:space="preserve">knowing that I would use </w:t>
      </w:r>
      <w:r w:rsidR="00445A31">
        <w:rPr>
          <w:color w:val="2D3B45"/>
        </w:rPr>
        <w:t xml:space="preserve">it </w:t>
      </w:r>
      <w:r w:rsidR="0055545D">
        <w:rPr>
          <w:color w:val="2D3B45"/>
        </w:rPr>
        <w:t>for my application</w:t>
      </w:r>
      <w:r w:rsidR="006A775F">
        <w:rPr>
          <w:color w:val="2D3B45"/>
        </w:rPr>
        <w:t xml:space="preserve">. </w:t>
      </w:r>
      <w:r w:rsidR="0055545D">
        <w:rPr>
          <w:color w:val="2D3B45"/>
        </w:rPr>
        <w:t>Unlike for my class,</w:t>
      </w:r>
      <w:r w:rsidR="000B788A">
        <w:rPr>
          <w:color w:val="2D3B45"/>
        </w:rPr>
        <w:t xml:space="preserve"> though,</w:t>
      </w:r>
      <w:r w:rsidR="0055545D">
        <w:rPr>
          <w:color w:val="2D3B45"/>
        </w:rPr>
        <w:t xml:space="preserve"> the FSU essay prompts did</w:t>
      </w:r>
      <w:r w:rsidR="000B788A">
        <w:rPr>
          <w:color w:val="2D3B45"/>
        </w:rPr>
        <w:t xml:space="preserve"> </w:t>
      </w:r>
      <w:r w:rsidR="000B788A" w:rsidRPr="000B788A">
        <w:rPr>
          <w:i/>
          <w:color w:val="2D3B45"/>
        </w:rPr>
        <w:t>not</w:t>
      </w:r>
      <w:r w:rsidR="000B788A">
        <w:rPr>
          <w:color w:val="2D3B45"/>
        </w:rPr>
        <w:t xml:space="preserve"> </w:t>
      </w:r>
      <w:r w:rsidR="0055545D">
        <w:rPr>
          <w:color w:val="2D3B45"/>
        </w:rPr>
        <w:t>have the free response essay</w:t>
      </w:r>
      <w:r w:rsidR="00445A31">
        <w:rPr>
          <w:color w:val="2D3B45"/>
        </w:rPr>
        <w:t xml:space="preserve"> option</w:t>
      </w:r>
      <w:r w:rsidR="0055545D">
        <w:rPr>
          <w:color w:val="2D3B45"/>
        </w:rPr>
        <w:t>. Rather than going into panic mode, I analyzed my argument and concluded that I could likely submit it under the first prompt, that of which asked for the applicant to explain a circumstance in which the</w:t>
      </w:r>
      <w:r w:rsidR="00445A31">
        <w:rPr>
          <w:color w:val="2D3B45"/>
        </w:rPr>
        <w:t>y</w:t>
      </w:r>
      <w:r w:rsidR="0055545D">
        <w:rPr>
          <w:color w:val="2D3B45"/>
        </w:rPr>
        <w:t xml:space="preserve"> were faced </w:t>
      </w:r>
      <w:r w:rsidR="00445A31">
        <w:rPr>
          <w:color w:val="2D3B45"/>
        </w:rPr>
        <w:t>with</w:t>
      </w:r>
      <w:r w:rsidR="0055545D">
        <w:rPr>
          <w:color w:val="2D3B45"/>
        </w:rPr>
        <w:t xml:space="preserve"> adversity in their academic or personal life. </w:t>
      </w:r>
      <w:r w:rsidR="006871BA">
        <w:rPr>
          <w:color w:val="2D3B45"/>
        </w:rPr>
        <w:t xml:space="preserve">My argument </w:t>
      </w:r>
      <w:r w:rsidR="00D60E9B">
        <w:rPr>
          <w:color w:val="2D3B45"/>
        </w:rPr>
        <w:t>in the essay is that the mind relies on assumptions and that it’s not necessarily a bad thing.</w:t>
      </w:r>
      <w:r w:rsidR="0055545D">
        <w:rPr>
          <w:color w:val="2D3B45"/>
        </w:rPr>
        <w:t xml:space="preserve"> Taken that I begin the essay with </w:t>
      </w:r>
      <w:r w:rsidR="00445A31">
        <w:rPr>
          <w:color w:val="2D3B45"/>
        </w:rPr>
        <w:t xml:space="preserve">the </w:t>
      </w:r>
      <w:r w:rsidR="0055545D">
        <w:rPr>
          <w:color w:val="2D3B45"/>
        </w:rPr>
        <w:t>quote</w:t>
      </w:r>
      <w:r w:rsidR="00445A31">
        <w:rPr>
          <w:color w:val="2D3B45"/>
        </w:rPr>
        <w:t xml:space="preserve"> “Never assume, kids”</w:t>
      </w:r>
      <w:r w:rsidR="0055545D">
        <w:rPr>
          <w:color w:val="2D3B45"/>
        </w:rPr>
        <w:t xml:space="preserve"> from my chemistry teacher, followed with the negative effect it had on my motivation to do anything in life, </w:t>
      </w:r>
      <w:r w:rsidR="00445A31">
        <w:rPr>
          <w:color w:val="2D3B45"/>
        </w:rPr>
        <w:t>I became convinced it could be perceived as the obstacle/bump I was being asked to describe.</w:t>
      </w:r>
    </w:p>
    <w:p w14:paraId="74A1F3F6" w14:textId="38451D49" w:rsidR="006C4043" w:rsidRDefault="00D60E9B" w:rsidP="00445A31">
      <w:pPr>
        <w:pStyle w:val="NormalWeb"/>
        <w:shd w:val="clear" w:color="auto" w:fill="FFFFFF"/>
        <w:spacing w:before="180" w:beforeAutospacing="0" w:after="180" w:afterAutospacing="0" w:line="480" w:lineRule="auto"/>
        <w:ind w:firstLine="720"/>
        <w:jc w:val="both"/>
        <w:rPr>
          <w:color w:val="2D3B45"/>
        </w:rPr>
      </w:pPr>
      <w:r>
        <w:rPr>
          <w:color w:val="2D3B45"/>
        </w:rPr>
        <w:t xml:space="preserve"> </w:t>
      </w:r>
      <w:r w:rsidR="00E253CB">
        <w:rPr>
          <w:color w:val="2D3B45"/>
        </w:rPr>
        <w:t xml:space="preserve">In terms of rhetorical appeals, I relied predominantly on pathos—meaning that I </w:t>
      </w:r>
      <w:r w:rsidR="006871BA">
        <w:rPr>
          <w:color w:val="2D3B45"/>
        </w:rPr>
        <w:t xml:space="preserve">appealed to the audience’s emotion via “driven images or language” </w:t>
      </w:r>
      <w:r w:rsidR="00675CA4">
        <w:rPr>
          <w:color w:val="2D3B45"/>
        </w:rPr>
        <w:t>(such as</w:t>
      </w:r>
      <w:r w:rsidR="00675CA4" w:rsidRPr="005F6EA9">
        <w:t xml:space="preserve">, </w:t>
      </w:r>
      <w:r w:rsidR="00675CA4">
        <w:t>“</w:t>
      </w:r>
      <w:r w:rsidR="00675CA4" w:rsidRPr="005F6EA9">
        <w:t>if committing the metaphorical crime of assuming the unknown is what it takes in order for life to be lived with everlasting motivation and purpose, then I shall forevermore be a criminal</w:t>
      </w:r>
      <w:r w:rsidR="00675CA4">
        <w:t xml:space="preserve">”) </w:t>
      </w:r>
      <w:r>
        <w:rPr>
          <w:color w:val="2D3B45"/>
        </w:rPr>
        <w:t xml:space="preserve">more than I appealed to their reasoning </w:t>
      </w:r>
      <w:r w:rsidR="006871BA">
        <w:rPr>
          <w:color w:val="2D3B45"/>
        </w:rPr>
        <w:t>(</w:t>
      </w:r>
      <w:r w:rsidR="00675CA4">
        <w:rPr>
          <w:color w:val="2D3B45"/>
        </w:rPr>
        <w:t xml:space="preserve">Cortes-Marin 1, </w:t>
      </w:r>
      <w:r w:rsidR="006871BA">
        <w:rPr>
          <w:color w:val="2D3B45"/>
        </w:rPr>
        <w:t xml:space="preserve">Jones 167). </w:t>
      </w:r>
      <w:r>
        <w:rPr>
          <w:color w:val="2D3B45"/>
        </w:rPr>
        <w:t>As a matter of fact, there is no logical</w:t>
      </w:r>
      <w:r w:rsidR="00445A31">
        <w:rPr>
          <w:color w:val="2D3B45"/>
        </w:rPr>
        <w:t xml:space="preserve"> appeal</w:t>
      </w:r>
      <w:r>
        <w:rPr>
          <w:color w:val="2D3B45"/>
        </w:rPr>
        <w:t xml:space="preserve"> </w:t>
      </w:r>
      <w:r w:rsidR="00445A31">
        <w:rPr>
          <w:color w:val="2D3B45"/>
        </w:rPr>
        <w:t xml:space="preserve">(known as logos) </w:t>
      </w:r>
      <w:r>
        <w:rPr>
          <w:color w:val="2D3B45"/>
        </w:rPr>
        <w:t>due to a complete lack of any sort of evidence</w:t>
      </w:r>
      <w:r w:rsidR="000B788A">
        <w:rPr>
          <w:color w:val="2D3B45"/>
        </w:rPr>
        <w:t xml:space="preserve">, </w:t>
      </w:r>
      <w:r>
        <w:rPr>
          <w:color w:val="2D3B45"/>
        </w:rPr>
        <w:t>and the credibility</w:t>
      </w:r>
      <w:r w:rsidR="00445A31">
        <w:rPr>
          <w:color w:val="2D3B45"/>
        </w:rPr>
        <w:t xml:space="preserve"> (known as ethos)</w:t>
      </w:r>
      <w:r>
        <w:rPr>
          <w:color w:val="2D3B45"/>
        </w:rPr>
        <w:t xml:space="preserve"> I give myself is questionable</w:t>
      </w:r>
      <w:r w:rsidR="00445A31">
        <w:rPr>
          <w:color w:val="2D3B45"/>
        </w:rPr>
        <w:t xml:space="preserve"> as a result of m</w:t>
      </w:r>
      <w:r w:rsidR="005A0490">
        <w:rPr>
          <w:color w:val="2D3B45"/>
        </w:rPr>
        <w:t>y</w:t>
      </w:r>
      <w:r w:rsidR="00445A31">
        <w:rPr>
          <w:color w:val="2D3B45"/>
        </w:rPr>
        <w:t xml:space="preserve"> fail</w:t>
      </w:r>
      <w:r w:rsidR="005A0490">
        <w:rPr>
          <w:color w:val="2D3B45"/>
        </w:rPr>
        <w:t>ure</w:t>
      </w:r>
      <w:r w:rsidR="00445A31">
        <w:rPr>
          <w:color w:val="2D3B45"/>
        </w:rPr>
        <w:t xml:space="preserve"> to </w:t>
      </w:r>
      <w:r w:rsidR="005A0490">
        <w:rPr>
          <w:color w:val="2D3B45"/>
        </w:rPr>
        <w:t>mention anythin</w:t>
      </w:r>
      <w:r w:rsidR="000B788A">
        <w:rPr>
          <w:color w:val="2D3B45"/>
        </w:rPr>
        <w:t xml:space="preserve">g—aside from my experience with finding myself after having lost myself—that would make </w:t>
      </w:r>
      <w:r w:rsidR="00BE12C3">
        <w:rPr>
          <w:color w:val="2D3B45"/>
        </w:rPr>
        <w:t xml:space="preserve">the </w:t>
      </w:r>
      <w:r w:rsidR="000B788A">
        <w:rPr>
          <w:color w:val="2D3B45"/>
        </w:rPr>
        <w:t>audience</w:t>
      </w:r>
      <w:r w:rsidR="005A0490">
        <w:rPr>
          <w:color w:val="2D3B45"/>
        </w:rPr>
        <w:t xml:space="preserve"> </w:t>
      </w:r>
      <w:r w:rsidR="00BE12C3">
        <w:rPr>
          <w:color w:val="2D3B45"/>
        </w:rPr>
        <w:t>believe in my statements</w:t>
      </w:r>
      <w:r>
        <w:rPr>
          <w:color w:val="2D3B45"/>
        </w:rPr>
        <w:t xml:space="preserve">. </w:t>
      </w:r>
      <w:r w:rsidR="00BE12C3">
        <w:rPr>
          <w:color w:val="2D3B45"/>
        </w:rPr>
        <w:t xml:space="preserve">Since I didn’t have logos or ethos going for me, the emotional appeal became </w:t>
      </w:r>
      <w:r>
        <w:rPr>
          <w:color w:val="2D3B45"/>
        </w:rPr>
        <w:t>overpowering</w:t>
      </w:r>
      <w:r w:rsidR="00BE12C3">
        <w:rPr>
          <w:color w:val="2D3B45"/>
        </w:rPr>
        <w:t>. This is directly the effect of the</w:t>
      </w:r>
      <w:r w:rsidRPr="00D60E9B">
        <w:rPr>
          <w:color w:val="2D3B45"/>
        </w:rPr>
        <w:t xml:space="preserve"> essay having previously been a poem</w:t>
      </w:r>
      <w:r>
        <w:rPr>
          <w:color w:val="2D3B45"/>
        </w:rPr>
        <w:t>; for most, if not all, my poems aim at the heart</w:t>
      </w:r>
      <w:r w:rsidRPr="00D60E9B">
        <w:rPr>
          <w:color w:val="2D3B45"/>
        </w:rPr>
        <w:t>.</w:t>
      </w:r>
    </w:p>
    <w:p w14:paraId="3CEEC67F" w14:textId="151934B6" w:rsidR="00B1746E" w:rsidRDefault="00B1746E" w:rsidP="00B85CED">
      <w:pPr>
        <w:pStyle w:val="NormalWeb"/>
        <w:shd w:val="clear" w:color="auto" w:fill="FFFFFF"/>
        <w:spacing w:before="180" w:beforeAutospacing="0" w:after="180" w:afterAutospacing="0" w:line="480" w:lineRule="auto"/>
        <w:jc w:val="both"/>
        <w:rPr>
          <w:color w:val="2D3B45"/>
        </w:rPr>
      </w:pPr>
      <w:r>
        <w:rPr>
          <w:color w:val="2D3B45"/>
        </w:rPr>
        <w:lastRenderedPageBreak/>
        <w:tab/>
        <w:t xml:space="preserve">From the very beginning, I start attempting to get the audience to attach themselves to, not just the topic of assumption, but to my situation as well. For instance, in the first paragraph I mention how—after taking seriously the advice of never </w:t>
      </w:r>
      <w:proofErr w:type="gramStart"/>
      <w:r>
        <w:rPr>
          <w:color w:val="2D3B45"/>
        </w:rPr>
        <w:t>assuming that</w:t>
      </w:r>
      <w:proofErr w:type="gramEnd"/>
      <w:r>
        <w:rPr>
          <w:color w:val="2D3B45"/>
        </w:rPr>
        <w:t xml:space="preserve"> my chemistry teacher had given me in tenth grade—I became disconnected from my passion of photography. The goal was to immediately give the audience a sense of empathy. In the paragraph following the first, the poetic flow kicks in as I speak of how essential to our lives’ aspirations assumptions are. I describe assuming a future as a “daring expectation,” stating </w:t>
      </w:r>
      <w:r w:rsidR="00E13A7D">
        <w:rPr>
          <w:color w:val="2D3B45"/>
        </w:rPr>
        <w:t xml:space="preserve">that without it “our minds would not function; for we would be perpetually lost without this sense of direction.” </w:t>
      </w:r>
      <w:r>
        <w:rPr>
          <w:color w:val="2D3B45"/>
        </w:rPr>
        <w:t xml:space="preserve">This </w:t>
      </w:r>
      <w:r w:rsidR="00E13A7D">
        <w:rPr>
          <w:color w:val="2D3B45"/>
        </w:rPr>
        <w:t>rhythm is meant to skew the audience’s opinion of assumptions in favor of my own, all while giving them a sense of motivation to aim for higher aspirations. I top this off by asking what we’d be without assumptions twice, however worded differently, to heighten</w:t>
      </w:r>
      <w:r w:rsidR="00AC032C">
        <w:rPr>
          <w:color w:val="2D3B45"/>
        </w:rPr>
        <w:t xml:space="preserve"> how</w:t>
      </w:r>
      <w:r w:rsidR="00E13A7D">
        <w:rPr>
          <w:color w:val="2D3B45"/>
        </w:rPr>
        <w:t xml:space="preserve"> credible</w:t>
      </w:r>
      <w:r w:rsidR="00AC032C">
        <w:rPr>
          <w:color w:val="2D3B45"/>
        </w:rPr>
        <w:t xml:space="preserve"> on the topic</w:t>
      </w:r>
      <w:r w:rsidR="00E13A7D">
        <w:rPr>
          <w:color w:val="2D3B45"/>
        </w:rPr>
        <w:t xml:space="preserve"> I s</w:t>
      </w:r>
      <w:r w:rsidR="00AC032C">
        <w:rPr>
          <w:color w:val="2D3B45"/>
        </w:rPr>
        <w:t xml:space="preserve">eem, </w:t>
      </w:r>
      <w:r w:rsidR="00E13A7D">
        <w:rPr>
          <w:color w:val="2D3B45"/>
        </w:rPr>
        <w:t xml:space="preserve">as well as to get the audience to truly consider my argument. To conclude, I simply say “we would not be” as a buildup to the following paragraph in which I elaborate on how assuming a future is the center of our existence, which I then tie back to how out of touch I had become with myself (again, aiming for empathy). </w:t>
      </w:r>
    </w:p>
    <w:p w14:paraId="78C69BF5" w14:textId="3788D98D" w:rsidR="006A2C46" w:rsidRPr="006C4043" w:rsidRDefault="00AC032C" w:rsidP="00B85CED">
      <w:pPr>
        <w:pStyle w:val="NormalWeb"/>
        <w:shd w:val="clear" w:color="auto" w:fill="FFFFFF"/>
        <w:spacing w:before="180" w:beforeAutospacing="0" w:after="180" w:afterAutospacing="0" w:line="480" w:lineRule="auto"/>
        <w:jc w:val="both"/>
        <w:rPr>
          <w:color w:val="2D3B45"/>
        </w:rPr>
      </w:pPr>
      <w:r>
        <w:rPr>
          <w:color w:val="2D3B45"/>
        </w:rPr>
        <w:tab/>
        <w:t xml:space="preserve">Upon driving the audience to a place of empathy for me, the rhetor, and of contemplation over their own lives, I introduce </w:t>
      </w:r>
      <w:r w:rsidR="00D433E7">
        <w:rPr>
          <w:color w:val="2D3B45"/>
        </w:rPr>
        <w:t>the topic of my college career</w:t>
      </w:r>
      <w:r>
        <w:rPr>
          <w:color w:val="2D3B45"/>
        </w:rPr>
        <w:t xml:space="preserve">. The </w:t>
      </w:r>
      <w:r w:rsidR="006A2C46" w:rsidRPr="006C4043">
        <w:rPr>
          <w:color w:val="2D3B45"/>
        </w:rPr>
        <w:t xml:space="preserve">wave of emotion </w:t>
      </w:r>
      <w:r>
        <w:rPr>
          <w:color w:val="2D3B45"/>
        </w:rPr>
        <w:t xml:space="preserve">that I constructed throughout </w:t>
      </w:r>
      <w:proofErr w:type="gramStart"/>
      <w:r>
        <w:rPr>
          <w:color w:val="2D3B45"/>
        </w:rPr>
        <w:t>the majority of</w:t>
      </w:r>
      <w:proofErr w:type="gramEnd"/>
      <w:r>
        <w:rPr>
          <w:color w:val="2D3B45"/>
        </w:rPr>
        <w:t xml:space="preserve"> my essay </w:t>
      </w:r>
      <w:r w:rsidR="00D433E7">
        <w:rPr>
          <w:color w:val="2D3B45"/>
        </w:rPr>
        <w:t>served the purpose of</w:t>
      </w:r>
      <w:r w:rsidR="006A2C46" w:rsidRPr="006C4043">
        <w:rPr>
          <w:color w:val="2D3B45"/>
        </w:rPr>
        <w:t xml:space="preserve"> get</w:t>
      </w:r>
      <w:r w:rsidR="00D433E7">
        <w:rPr>
          <w:color w:val="2D3B45"/>
        </w:rPr>
        <w:t xml:space="preserve">ting </w:t>
      </w:r>
      <w:r w:rsidR="006A2C46" w:rsidRPr="006C4043">
        <w:rPr>
          <w:color w:val="2D3B45"/>
        </w:rPr>
        <w:t xml:space="preserve">the </w:t>
      </w:r>
      <w:r>
        <w:rPr>
          <w:color w:val="2D3B45"/>
        </w:rPr>
        <w:t>admission officer(s) reading</w:t>
      </w:r>
      <w:r w:rsidR="006A2C46" w:rsidRPr="006C4043">
        <w:rPr>
          <w:color w:val="2D3B45"/>
        </w:rPr>
        <w:t xml:space="preserve"> to feel a sense of investment for the purpose of (for lack of a better term) manipulating them to feel responsible for my success upon me mentioning FSU.</w:t>
      </w:r>
      <w:r w:rsidR="00D433E7">
        <w:rPr>
          <w:color w:val="2D3B45"/>
        </w:rPr>
        <w:t xml:space="preserve"> Being in the state of contemplation </w:t>
      </w:r>
      <w:r w:rsidR="002E735E">
        <w:rPr>
          <w:color w:val="2D3B45"/>
        </w:rPr>
        <w:t>in which</w:t>
      </w:r>
      <w:r w:rsidR="00D433E7">
        <w:rPr>
          <w:color w:val="2D3B45"/>
        </w:rPr>
        <w:t xml:space="preserve"> I directed the audience</w:t>
      </w:r>
      <w:r w:rsidR="002E735E">
        <w:rPr>
          <w:color w:val="2D3B45"/>
        </w:rPr>
        <w:t xml:space="preserve"> to be in</w:t>
      </w:r>
      <w:r w:rsidR="00D433E7">
        <w:rPr>
          <w:color w:val="2D3B45"/>
        </w:rPr>
        <w:t>, I</w:t>
      </w:r>
      <w:r w:rsidR="002E735E">
        <w:rPr>
          <w:color w:val="2D3B45"/>
        </w:rPr>
        <w:t xml:space="preserve"> aim to</w:t>
      </w:r>
      <w:r w:rsidR="00D433E7">
        <w:rPr>
          <w:color w:val="2D3B45"/>
        </w:rPr>
        <w:t xml:space="preserve"> boost their moral through asserting that the College of Fine Arts of FSU </w:t>
      </w:r>
      <w:r w:rsidR="002E735E">
        <w:rPr>
          <w:color w:val="2D3B45"/>
        </w:rPr>
        <w:t xml:space="preserve">is among the best; for it goes </w:t>
      </w:r>
      <w:r w:rsidR="00D433E7">
        <w:rPr>
          <w:color w:val="2D3B45"/>
        </w:rPr>
        <w:t>beyond preparation for careers</w:t>
      </w:r>
      <w:r w:rsidR="002E735E">
        <w:rPr>
          <w:color w:val="2D3B45"/>
        </w:rPr>
        <w:t>.</w:t>
      </w:r>
      <w:r w:rsidR="00D433E7">
        <w:rPr>
          <w:color w:val="2D3B45"/>
        </w:rPr>
        <w:t xml:space="preserve"> </w:t>
      </w:r>
      <w:r w:rsidR="002E735E">
        <w:rPr>
          <w:color w:val="2D3B45"/>
        </w:rPr>
        <w:t xml:space="preserve">This is immediately followed </w:t>
      </w:r>
      <w:r w:rsidR="00D433E7">
        <w:rPr>
          <w:color w:val="2D3B45"/>
        </w:rPr>
        <w:t xml:space="preserve">with an essential reminder to still invest their emotions </w:t>
      </w:r>
      <w:r w:rsidR="00D433E7">
        <w:rPr>
          <w:color w:val="2D3B45"/>
        </w:rPr>
        <w:lastRenderedPageBreak/>
        <w:t>in me</w:t>
      </w:r>
      <w:r w:rsidR="002E735E">
        <w:rPr>
          <w:color w:val="2D3B45"/>
        </w:rPr>
        <w:t xml:space="preserve"> through </w:t>
      </w:r>
      <w:r w:rsidR="00D433E7">
        <w:rPr>
          <w:color w:val="2D3B45"/>
        </w:rPr>
        <w:t xml:space="preserve">my </w:t>
      </w:r>
      <w:r w:rsidR="002E735E">
        <w:rPr>
          <w:color w:val="2D3B45"/>
        </w:rPr>
        <w:t xml:space="preserve">assertion that my </w:t>
      </w:r>
      <w:r w:rsidR="00D433E7">
        <w:rPr>
          <w:color w:val="2D3B45"/>
        </w:rPr>
        <w:t>confidence in the positive impact that FSU would have on me would</w:t>
      </w:r>
      <w:r w:rsidR="002E735E">
        <w:rPr>
          <w:color w:val="2D3B45"/>
        </w:rPr>
        <w:t>n’</w:t>
      </w:r>
      <w:r w:rsidR="00D433E7">
        <w:rPr>
          <w:color w:val="2D3B45"/>
        </w:rPr>
        <w:t>t have been possible with</w:t>
      </w:r>
      <w:r w:rsidR="002E735E">
        <w:rPr>
          <w:color w:val="2D3B45"/>
        </w:rPr>
        <w:t>out</w:t>
      </w:r>
      <w:r w:rsidR="00D433E7">
        <w:rPr>
          <w:color w:val="2D3B45"/>
        </w:rPr>
        <w:t xml:space="preserve"> “the hope and motivation that” had “re-inhabited my heart, body, and mind” as a result of (pulling my argument back in) assuming</w:t>
      </w:r>
      <w:r w:rsidR="002E735E">
        <w:rPr>
          <w:color w:val="2D3B45"/>
        </w:rPr>
        <w:t xml:space="preserve"> that</w:t>
      </w:r>
      <w:r w:rsidR="00D433E7">
        <w:rPr>
          <w:color w:val="2D3B45"/>
        </w:rPr>
        <w:t xml:space="preserve"> my future at FSU and beyond would be successful. </w:t>
      </w:r>
    </w:p>
    <w:p w14:paraId="733798D5" w14:textId="18C72485" w:rsidR="006A2C46" w:rsidRDefault="002E735E" w:rsidP="00B85CED">
      <w:pPr>
        <w:spacing w:line="480" w:lineRule="auto"/>
        <w:jc w:val="both"/>
        <w:rPr>
          <w:rFonts w:ascii="Times New Roman" w:hAnsi="Times New Roman" w:cs="Times New Roman"/>
          <w:sz w:val="24"/>
          <w:szCs w:val="24"/>
        </w:rPr>
      </w:pPr>
      <w:r>
        <w:tab/>
      </w:r>
      <w:r w:rsidRPr="00B85CED">
        <w:rPr>
          <w:rFonts w:ascii="Times New Roman" w:hAnsi="Times New Roman" w:cs="Times New Roman"/>
          <w:sz w:val="24"/>
          <w:szCs w:val="24"/>
        </w:rPr>
        <w:t xml:space="preserve">Overall, my argument was </w:t>
      </w:r>
      <w:r w:rsidR="00045ED3" w:rsidRPr="00B85CED">
        <w:rPr>
          <w:rFonts w:ascii="Times New Roman" w:hAnsi="Times New Roman" w:cs="Times New Roman"/>
          <w:sz w:val="24"/>
          <w:szCs w:val="24"/>
        </w:rPr>
        <w:t>clear,</w:t>
      </w:r>
      <w:r w:rsidRPr="00B85CED">
        <w:rPr>
          <w:rFonts w:ascii="Times New Roman" w:hAnsi="Times New Roman" w:cs="Times New Roman"/>
          <w:sz w:val="24"/>
          <w:szCs w:val="24"/>
        </w:rPr>
        <w:t xml:space="preserve"> and I did take steps to persuade the audience to agree with me and thus want to admit me into the school. Even though I was accepted into FSU in the end, I would revise my admission essay if I were to go back in time. </w:t>
      </w:r>
      <w:r w:rsidR="00675CA4">
        <w:rPr>
          <w:rFonts w:ascii="Times New Roman" w:hAnsi="Times New Roman" w:cs="Times New Roman"/>
          <w:sz w:val="24"/>
          <w:szCs w:val="24"/>
        </w:rPr>
        <w:t>Chances are I would pick a new topic altogether and begin the writing process from ground zero rather than on the grounds of a pre-existing poem. This is so because, although</w:t>
      </w:r>
      <w:r w:rsidRPr="00B85CED">
        <w:rPr>
          <w:rFonts w:ascii="Times New Roman" w:hAnsi="Times New Roman" w:cs="Times New Roman"/>
          <w:sz w:val="24"/>
          <w:szCs w:val="24"/>
        </w:rPr>
        <w:t xml:space="preserve"> seemingly effective, an argument at the end of the day cannot be solely reliant on emotion. </w:t>
      </w:r>
      <w:r w:rsidR="00B85CED" w:rsidRPr="00B85CED">
        <w:rPr>
          <w:rFonts w:ascii="Times New Roman" w:hAnsi="Times New Roman" w:cs="Times New Roman"/>
          <w:sz w:val="24"/>
          <w:szCs w:val="24"/>
        </w:rPr>
        <w:t xml:space="preserve">The best arguments consist of a balance between logos, pathos, and ethos—two of which I heavily lacked. This analysis reminded me of why an essay is called an essay and a poem is called a poem—they </w:t>
      </w:r>
      <w:r w:rsidR="00C420EB" w:rsidRPr="00B85CED">
        <w:rPr>
          <w:rFonts w:ascii="Times New Roman" w:hAnsi="Times New Roman" w:cs="Times New Roman"/>
          <w:sz w:val="24"/>
          <w:szCs w:val="24"/>
        </w:rPr>
        <w:t>must</w:t>
      </w:r>
      <w:r w:rsidR="00B85CED" w:rsidRPr="00B85CED">
        <w:rPr>
          <w:rFonts w:ascii="Times New Roman" w:hAnsi="Times New Roman" w:cs="Times New Roman"/>
          <w:sz w:val="24"/>
          <w:szCs w:val="24"/>
        </w:rPr>
        <w:t xml:space="preserve"> be approached differently. However powerful my essay turned out to be, the poem it stemmed from is very much alive</w:t>
      </w:r>
      <w:r w:rsidR="00C420EB">
        <w:rPr>
          <w:rFonts w:ascii="Times New Roman" w:hAnsi="Times New Roman" w:cs="Times New Roman"/>
          <w:sz w:val="24"/>
          <w:szCs w:val="24"/>
        </w:rPr>
        <w:t xml:space="preserve"> in it still</w:t>
      </w:r>
      <w:r w:rsidR="00B85CED" w:rsidRPr="00B85CED">
        <w:rPr>
          <w:rFonts w:ascii="Times New Roman" w:hAnsi="Times New Roman" w:cs="Times New Roman"/>
          <w:sz w:val="24"/>
          <w:szCs w:val="24"/>
        </w:rPr>
        <w:t>. Again, that isn’t necessarily a bad thing. Although, in the future</w:t>
      </w:r>
      <w:r w:rsidR="00C420EB">
        <w:rPr>
          <w:rFonts w:ascii="Times New Roman" w:hAnsi="Times New Roman" w:cs="Times New Roman"/>
          <w:sz w:val="24"/>
          <w:szCs w:val="24"/>
        </w:rPr>
        <w:t>,</w:t>
      </w:r>
      <w:r w:rsidR="00B85CED" w:rsidRPr="00B85CED">
        <w:rPr>
          <w:rFonts w:ascii="Times New Roman" w:hAnsi="Times New Roman" w:cs="Times New Roman"/>
          <w:sz w:val="24"/>
          <w:szCs w:val="24"/>
        </w:rPr>
        <w:t xml:space="preserve"> I will be more aware of the rhetorical situations I am in, in order to construct a proper fitting discourse.</w:t>
      </w:r>
    </w:p>
    <w:p w14:paraId="7041BC1D" w14:textId="24DA8D96" w:rsidR="00B85CED" w:rsidRDefault="00B85CED" w:rsidP="00B85CED">
      <w:pPr>
        <w:spacing w:line="480" w:lineRule="auto"/>
        <w:jc w:val="both"/>
        <w:rPr>
          <w:rFonts w:ascii="Times New Roman" w:hAnsi="Times New Roman" w:cs="Times New Roman"/>
          <w:sz w:val="24"/>
          <w:szCs w:val="24"/>
        </w:rPr>
      </w:pPr>
    </w:p>
    <w:p w14:paraId="6F768071" w14:textId="302A5DCC" w:rsidR="00B85CED" w:rsidRDefault="00B85CED" w:rsidP="00B85CED">
      <w:pPr>
        <w:spacing w:line="480" w:lineRule="auto"/>
        <w:jc w:val="both"/>
        <w:rPr>
          <w:rFonts w:ascii="Times New Roman" w:hAnsi="Times New Roman" w:cs="Times New Roman"/>
          <w:sz w:val="24"/>
          <w:szCs w:val="24"/>
        </w:rPr>
      </w:pPr>
    </w:p>
    <w:p w14:paraId="645D2091" w14:textId="63B74320" w:rsidR="00B85CED" w:rsidRDefault="00B85CED" w:rsidP="00B85CED">
      <w:pPr>
        <w:spacing w:line="480" w:lineRule="auto"/>
        <w:jc w:val="both"/>
        <w:rPr>
          <w:rFonts w:ascii="Times New Roman" w:hAnsi="Times New Roman" w:cs="Times New Roman"/>
          <w:sz w:val="24"/>
          <w:szCs w:val="24"/>
        </w:rPr>
      </w:pPr>
    </w:p>
    <w:p w14:paraId="08970469" w14:textId="2490E532" w:rsidR="00B85CED" w:rsidRDefault="00B85CED" w:rsidP="00B85CED">
      <w:pPr>
        <w:spacing w:line="480" w:lineRule="auto"/>
        <w:jc w:val="both"/>
        <w:rPr>
          <w:rFonts w:ascii="Times New Roman" w:hAnsi="Times New Roman" w:cs="Times New Roman"/>
          <w:sz w:val="24"/>
          <w:szCs w:val="24"/>
        </w:rPr>
      </w:pPr>
    </w:p>
    <w:p w14:paraId="65B579B7" w14:textId="7E0B576A" w:rsidR="00B85CED" w:rsidRDefault="00B85CED" w:rsidP="00B85CED">
      <w:pPr>
        <w:spacing w:line="480" w:lineRule="auto"/>
        <w:jc w:val="both"/>
        <w:rPr>
          <w:rFonts w:ascii="Times New Roman" w:hAnsi="Times New Roman" w:cs="Times New Roman"/>
          <w:sz w:val="24"/>
          <w:szCs w:val="24"/>
        </w:rPr>
      </w:pPr>
    </w:p>
    <w:p w14:paraId="50CCB496" w14:textId="77777777" w:rsidR="00BE12C3" w:rsidRDefault="00BE12C3" w:rsidP="00B85CED">
      <w:pPr>
        <w:spacing w:line="480" w:lineRule="auto"/>
        <w:jc w:val="center"/>
        <w:rPr>
          <w:rFonts w:ascii="Times New Roman" w:hAnsi="Times New Roman" w:cs="Times New Roman"/>
          <w:sz w:val="24"/>
          <w:szCs w:val="24"/>
        </w:rPr>
      </w:pPr>
    </w:p>
    <w:p w14:paraId="241FD01D" w14:textId="5838C5BE" w:rsidR="00B85CED" w:rsidRDefault="00B85CED" w:rsidP="00B85CE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1506EF68" w14:textId="6348D74B" w:rsidR="00BE12C3" w:rsidRDefault="00BE12C3" w:rsidP="00BE12C3">
      <w:pPr>
        <w:spacing w:line="480" w:lineRule="auto"/>
        <w:rPr>
          <w:rFonts w:ascii="Times New Roman" w:hAnsi="Times New Roman" w:cs="Times New Roman"/>
          <w:sz w:val="24"/>
          <w:szCs w:val="24"/>
        </w:rPr>
      </w:pPr>
      <w:r>
        <w:rPr>
          <w:rFonts w:ascii="Times New Roman" w:hAnsi="Times New Roman" w:cs="Times New Roman"/>
          <w:sz w:val="24"/>
          <w:szCs w:val="24"/>
        </w:rPr>
        <w:t xml:space="preserve">Cortes-Marin, Ingrid. “The Concept of Assumption.” 2017. Unpublished. </w:t>
      </w:r>
    </w:p>
    <w:p w14:paraId="7F9DF7DF" w14:textId="77777777" w:rsidR="00045ED3" w:rsidRDefault="00B85CED" w:rsidP="00B85CED">
      <w:pPr>
        <w:spacing w:line="480" w:lineRule="auto"/>
        <w:rPr>
          <w:rFonts w:ascii="Times New Roman" w:hAnsi="Times New Roman" w:cs="Times New Roman"/>
          <w:sz w:val="24"/>
          <w:szCs w:val="24"/>
        </w:rPr>
      </w:pPr>
      <w:r>
        <w:rPr>
          <w:rFonts w:ascii="Times New Roman" w:hAnsi="Times New Roman" w:cs="Times New Roman"/>
          <w:sz w:val="24"/>
          <w:szCs w:val="24"/>
        </w:rPr>
        <w:t xml:space="preserve">Grant-Davie, Keith. “Rhetorical Situations and Their Constituents.” </w:t>
      </w:r>
      <w:r w:rsidRPr="00045ED3">
        <w:rPr>
          <w:rFonts w:ascii="Times New Roman" w:hAnsi="Times New Roman" w:cs="Times New Roman"/>
          <w:i/>
          <w:sz w:val="24"/>
          <w:szCs w:val="24"/>
        </w:rPr>
        <w:t>Rhe</w:t>
      </w:r>
      <w:r w:rsidR="00045ED3" w:rsidRPr="00045ED3">
        <w:rPr>
          <w:rFonts w:ascii="Times New Roman" w:hAnsi="Times New Roman" w:cs="Times New Roman"/>
          <w:i/>
          <w:sz w:val="24"/>
          <w:szCs w:val="24"/>
        </w:rPr>
        <w:t>t</w:t>
      </w:r>
      <w:r w:rsidRPr="00045ED3">
        <w:rPr>
          <w:rFonts w:ascii="Times New Roman" w:hAnsi="Times New Roman" w:cs="Times New Roman"/>
          <w:i/>
          <w:sz w:val="24"/>
          <w:szCs w:val="24"/>
        </w:rPr>
        <w:t>o</w:t>
      </w:r>
      <w:r w:rsidR="00045ED3" w:rsidRPr="00045ED3">
        <w:rPr>
          <w:rFonts w:ascii="Times New Roman" w:hAnsi="Times New Roman" w:cs="Times New Roman"/>
          <w:i/>
          <w:sz w:val="24"/>
          <w:szCs w:val="24"/>
        </w:rPr>
        <w:t>r</w:t>
      </w:r>
      <w:r w:rsidRPr="00045ED3">
        <w:rPr>
          <w:rFonts w:ascii="Times New Roman" w:hAnsi="Times New Roman" w:cs="Times New Roman"/>
          <w:i/>
          <w:sz w:val="24"/>
          <w:szCs w:val="24"/>
        </w:rPr>
        <w:t>ic Review</w:t>
      </w:r>
      <w:r>
        <w:rPr>
          <w:rFonts w:ascii="Times New Roman" w:hAnsi="Times New Roman" w:cs="Times New Roman"/>
          <w:sz w:val="24"/>
          <w:szCs w:val="24"/>
        </w:rPr>
        <w:t xml:space="preserve">, vo. 15, </w:t>
      </w:r>
    </w:p>
    <w:p w14:paraId="548ACC46" w14:textId="3500ED57" w:rsidR="00B85CED" w:rsidRDefault="00B85CED" w:rsidP="00045E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no.2, </w:t>
      </w:r>
      <w:r w:rsidR="00045ED3">
        <w:rPr>
          <w:rFonts w:ascii="Times New Roman" w:hAnsi="Times New Roman" w:cs="Times New Roman"/>
          <w:sz w:val="24"/>
          <w:szCs w:val="24"/>
        </w:rPr>
        <w:t xml:space="preserve">1997, pp. 264-279. </w:t>
      </w:r>
    </w:p>
    <w:p w14:paraId="7886B11F" w14:textId="77777777" w:rsidR="00045ED3" w:rsidRDefault="00045ED3" w:rsidP="00B85CED">
      <w:pPr>
        <w:spacing w:line="480" w:lineRule="auto"/>
        <w:rPr>
          <w:rFonts w:ascii="Times New Roman" w:hAnsi="Times New Roman" w:cs="Times New Roman"/>
          <w:sz w:val="24"/>
          <w:szCs w:val="24"/>
        </w:rPr>
      </w:pPr>
      <w:r>
        <w:rPr>
          <w:rFonts w:ascii="Times New Roman" w:hAnsi="Times New Roman" w:cs="Times New Roman"/>
          <w:sz w:val="24"/>
          <w:szCs w:val="24"/>
        </w:rPr>
        <w:t>Jones, Rebecca.</w:t>
      </w:r>
      <w:r w:rsidRPr="00045ED3">
        <w:rPr>
          <w:rFonts w:ascii="Times New Roman" w:hAnsi="Times New Roman" w:cs="Times New Roman"/>
          <w:sz w:val="24"/>
          <w:szCs w:val="24"/>
        </w:rPr>
        <w:t xml:space="preserve"> “Finding the Good Argument OR Why Bother </w:t>
      </w:r>
      <w:proofErr w:type="gramStart"/>
      <w:r w:rsidRPr="00045ED3">
        <w:rPr>
          <w:rFonts w:ascii="Times New Roman" w:hAnsi="Times New Roman" w:cs="Times New Roman"/>
          <w:sz w:val="24"/>
          <w:szCs w:val="24"/>
        </w:rPr>
        <w:t>With</w:t>
      </w:r>
      <w:proofErr w:type="gramEnd"/>
      <w:r w:rsidRPr="00045ED3">
        <w:rPr>
          <w:rFonts w:ascii="Times New Roman" w:hAnsi="Times New Roman" w:cs="Times New Roman"/>
          <w:sz w:val="24"/>
          <w:szCs w:val="24"/>
        </w:rPr>
        <w:t xml:space="preserve"> Logic?” Writing Spaces: </w:t>
      </w:r>
    </w:p>
    <w:p w14:paraId="5A365930" w14:textId="6A3B1AF9" w:rsidR="00045ED3" w:rsidRDefault="00045ED3" w:rsidP="00045ED3">
      <w:pPr>
        <w:spacing w:line="480" w:lineRule="auto"/>
        <w:ind w:firstLine="720"/>
        <w:rPr>
          <w:rFonts w:ascii="Times New Roman" w:hAnsi="Times New Roman" w:cs="Times New Roman"/>
          <w:sz w:val="24"/>
          <w:szCs w:val="24"/>
        </w:rPr>
      </w:pPr>
      <w:r w:rsidRPr="00045ED3">
        <w:rPr>
          <w:rFonts w:ascii="Times New Roman" w:hAnsi="Times New Roman" w:cs="Times New Roman"/>
          <w:sz w:val="24"/>
          <w:szCs w:val="24"/>
        </w:rPr>
        <w:t>Reading on Writing, vol. 1, 2010, pp. 156-166.</w:t>
      </w:r>
    </w:p>
    <w:p w14:paraId="78882616" w14:textId="77777777" w:rsidR="00045ED3" w:rsidRPr="00B85CED" w:rsidRDefault="00045ED3" w:rsidP="00B85CED">
      <w:pPr>
        <w:spacing w:line="480" w:lineRule="auto"/>
        <w:rPr>
          <w:rFonts w:ascii="Times New Roman" w:hAnsi="Times New Roman" w:cs="Times New Roman"/>
          <w:sz w:val="24"/>
          <w:szCs w:val="24"/>
        </w:rPr>
      </w:pPr>
    </w:p>
    <w:sectPr w:rsidR="00045ED3" w:rsidRPr="00B85CE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63ACF" w14:textId="77777777" w:rsidR="004C6D67" w:rsidRDefault="004C6D67" w:rsidP="006C4043">
      <w:pPr>
        <w:spacing w:after="0" w:line="240" w:lineRule="auto"/>
      </w:pPr>
      <w:r>
        <w:separator/>
      </w:r>
    </w:p>
  </w:endnote>
  <w:endnote w:type="continuationSeparator" w:id="0">
    <w:p w14:paraId="7D18D0DA" w14:textId="77777777" w:rsidR="004C6D67" w:rsidRDefault="004C6D67" w:rsidP="006C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96CB0" w14:textId="77777777" w:rsidR="004C6D67" w:rsidRDefault="004C6D67" w:rsidP="006C4043">
      <w:pPr>
        <w:spacing w:after="0" w:line="240" w:lineRule="auto"/>
      </w:pPr>
      <w:r>
        <w:separator/>
      </w:r>
    </w:p>
  </w:footnote>
  <w:footnote w:type="continuationSeparator" w:id="0">
    <w:p w14:paraId="2EF1A896" w14:textId="77777777" w:rsidR="004C6D67" w:rsidRDefault="004C6D67" w:rsidP="006C4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85DA" w14:textId="5543931A" w:rsidR="006C4043" w:rsidRDefault="006C4043">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Cortes-Marin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p w14:paraId="449AA7F2" w14:textId="77777777" w:rsidR="006C4043" w:rsidRDefault="006C40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46"/>
    <w:rsid w:val="00045ED3"/>
    <w:rsid w:val="000B788A"/>
    <w:rsid w:val="001013F3"/>
    <w:rsid w:val="00126349"/>
    <w:rsid w:val="002E735E"/>
    <w:rsid w:val="003E4BB5"/>
    <w:rsid w:val="00445A31"/>
    <w:rsid w:val="0045473F"/>
    <w:rsid w:val="00476F84"/>
    <w:rsid w:val="004B15B5"/>
    <w:rsid w:val="004C6D67"/>
    <w:rsid w:val="0055545D"/>
    <w:rsid w:val="005A0490"/>
    <w:rsid w:val="00640AA5"/>
    <w:rsid w:val="00675CA4"/>
    <w:rsid w:val="006871BA"/>
    <w:rsid w:val="006A2C46"/>
    <w:rsid w:val="006A775F"/>
    <w:rsid w:val="006C4043"/>
    <w:rsid w:val="006D47F0"/>
    <w:rsid w:val="00707A6E"/>
    <w:rsid w:val="007157AC"/>
    <w:rsid w:val="00815556"/>
    <w:rsid w:val="00906B9B"/>
    <w:rsid w:val="009477BC"/>
    <w:rsid w:val="00A66E15"/>
    <w:rsid w:val="00AC032C"/>
    <w:rsid w:val="00AC4303"/>
    <w:rsid w:val="00B1746E"/>
    <w:rsid w:val="00B85CED"/>
    <w:rsid w:val="00BC5052"/>
    <w:rsid w:val="00BE12C3"/>
    <w:rsid w:val="00C420EB"/>
    <w:rsid w:val="00C52B40"/>
    <w:rsid w:val="00C56CF3"/>
    <w:rsid w:val="00C60F3A"/>
    <w:rsid w:val="00D315BF"/>
    <w:rsid w:val="00D433E7"/>
    <w:rsid w:val="00D60E9B"/>
    <w:rsid w:val="00E13A7D"/>
    <w:rsid w:val="00E253CB"/>
    <w:rsid w:val="00F15617"/>
    <w:rsid w:val="00FB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D8DE"/>
  <w15:chartTrackingRefBased/>
  <w15:docId w15:val="{E53252C1-1095-4DD0-8478-3E106224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2C4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4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043"/>
  </w:style>
  <w:style w:type="paragraph" w:styleId="Footer">
    <w:name w:val="footer"/>
    <w:basedOn w:val="Normal"/>
    <w:link w:val="FooterChar"/>
    <w:uiPriority w:val="99"/>
    <w:unhideWhenUsed/>
    <w:rsid w:val="006C4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50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6</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Cortes</dc:creator>
  <cp:keywords/>
  <dc:description/>
  <cp:lastModifiedBy>Ingrid Cortes</cp:lastModifiedBy>
  <cp:revision>6</cp:revision>
  <dcterms:created xsi:type="dcterms:W3CDTF">2019-02-28T23:12:00Z</dcterms:created>
  <dcterms:modified xsi:type="dcterms:W3CDTF">2019-03-08T13:00:00Z</dcterms:modified>
</cp:coreProperties>
</file>